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48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  <w:t xml:space="preserve">O nas - tekst do odczytu maszynowego</w:t>
      </w:r>
    </w:p>
    <w:p>
      <w:pPr>
        <w:keepNext w:val="true"/>
        <w:keepLines w:val="true"/>
        <w:spacing w:before="20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Informacje ogólne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Przedszkole w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życy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znajduje się w 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życy przy ulicy Piotrkowskiej 11a, kod pocztowy 95-040 Koluszki, telefon: 44 714-58-50,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e-mail: </w:t>
      </w:r>
      <w:r>
        <w:rPr>
          <w:rFonts w:ascii="Arial" w:hAnsi="Arial" w:cs="Arial" w:eastAsia="Arial"/>
          <w:color w:val="4170B4"/>
          <w:spacing w:val="0"/>
          <w:position w:val="0"/>
          <w:sz w:val="24"/>
          <w:u w:val="single"/>
          <w:shd w:fill="auto" w:val="clear"/>
        </w:rPr>
        <w:t xml:space="preserve">przedszkole.rozyca@koluszki.pl</w:t>
      </w:r>
    </w:p>
    <w:p>
      <w:pPr>
        <w:spacing w:before="0" w:after="100" w:line="240"/>
        <w:ind w:right="0" w:left="0" w:firstLine="0"/>
        <w:jc w:val="left"/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Przedszkole realizuje cele i zadania okre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ślone w Ustawie o systemie oświaty umożliwiając dzieciom zdobycie wiedzy i umiejętności niezbędnych do uzyskania dojrzałości szkolnej, ukończenia szkoły i pozwalających kontynuować naukę na kolejnym etapie kształcenia.</w:t>
      </w:r>
    </w:p>
    <w:p>
      <w:pPr>
        <w:spacing w:before="0" w:after="100" w:line="240"/>
        <w:ind w:right="0" w:left="0" w:firstLine="0"/>
        <w:jc w:val="left"/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Dyrektor Przedszkola prowadzi dokumentacj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ę spełniania obowiązku szkolnego.</w:t>
      </w:r>
    </w:p>
    <w:p>
      <w:pPr>
        <w:keepNext w:val="true"/>
        <w:keepLines w:val="true"/>
        <w:spacing w:before="20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Organami szko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ły są: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Dyrektor Przedszkola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Rada Pedagogiczna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Rada Rodziców</w:t>
      </w:r>
    </w:p>
    <w:p>
      <w:pPr>
        <w:keepNext w:val="true"/>
        <w:keepLines w:val="true"/>
        <w:spacing w:before="20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Sprawy dotycz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ące uczni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ów prowadzone przez przedszkole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Obowi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ązek szkolny:</w:t>
      </w:r>
    </w:p>
    <w:p>
      <w:pPr>
        <w:numPr>
          <w:ilvl w:val="0"/>
          <w:numId w:val="8"/>
        </w:numPr>
        <w:tabs>
          <w:tab w:val="left" w:pos="1440" w:leader="none"/>
        </w:tabs>
        <w:spacing w:before="100" w:after="100" w:line="480"/>
        <w:ind w:right="0" w:left="1440" w:hanging="360"/>
        <w:jc w:val="left"/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zapisy do przedszkola/zapisu dokonuje rodzic lub opiekun prawny w okresie rekrutacji sekretariat przedszkola/</w:t>
      </w:r>
    </w:p>
    <w:p>
      <w:pPr>
        <w:numPr>
          <w:ilvl w:val="0"/>
          <w:numId w:val="8"/>
        </w:numPr>
        <w:tabs>
          <w:tab w:val="left" w:pos="1440" w:leader="none"/>
        </w:tabs>
        <w:spacing w:before="100" w:after="100" w:line="480"/>
        <w:ind w:right="0" w:left="1440" w:hanging="360"/>
        <w:jc w:val="left"/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dzienniki zaj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ęć</w:t>
      </w:r>
    </w:p>
    <w:p>
      <w:pPr>
        <w:numPr>
          <w:ilvl w:val="0"/>
          <w:numId w:val="8"/>
        </w:numPr>
        <w:tabs>
          <w:tab w:val="left" w:pos="1440" w:leader="none"/>
        </w:tabs>
        <w:spacing w:before="100" w:after="100" w:line="480"/>
        <w:ind w:right="0" w:left="1440" w:hanging="360"/>
        <w:jc w:val="left"/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gotowo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ść szkolna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Sprawy administracyjne:</w:t>
      </w:r>
    </w:p>
    <w:p>
      <w:pPr>
        <w:numPr>
          <w:ilvl w:val="0"/>
          <w:numId w:val="8"/>
        </w:numPr>
        <w:tabs>
          <w:tab w:val="left" w:pos="1440" w:leader="none"/>
        </w:tabs>
        <w:spacing w:before="100" w:after="100" w:line="480"/>
        <w:ind w:right="0" w:left="1440" w:hanging="360"/>
        <w:jc w:val="left"/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zezwolenia indywidualny tok nauki, nauczanie domowe</w:t>
      </w:r>
    </w:p>
    <w:p>
      <w:pPr>
        <w:numPr>
          <w:ilvl w:val="0"/>
          <w:numId w:val="8"/>
        </w:numPr>
        <w:tabs>
          <w:tab w:val="left" w:pos="1440" w:leader="none"/>
        </w:tabs>
        <w:spacing w:before="100" w:after="100" w:line="480"/>
        <w:ind w:right="0" w:left="1440" w:hanging="360"/>
        <w:jc w:val="left"/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zgodnie z obowi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ązującymi przepisami na pisemny wniosek rodzic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ów lub opiekunów prawnych - wydaje dyrektor przedszkola</w:t>
      </w:r>
    </w:p>
    <w:p>
      <w:pPr>
        <w:numPr>
          <w:ilvl w:val="0"/>
          <w:numId w:val="8"/>
        </w:numPr>
        <w:tabs>
          <w:tab w:val="left" w:pos="1440" w:leader="none"/>
        </w:tabs>
        <w:spacing w:before="100" w:after="100" w:line="480"/>
        <w:ind w:right="0" w:left="1440" w:hanging="360"/>
        <w:jc w:val="left"/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wydawanie za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świadczeń,</w:t>
      </w:r>
    </w:p>
    <w:p>
      <w:pPr>
        <w:numPr>
          <w:ilvl w:val="0"/>
          <w:numId w:val="8"/>
        </w:numPr>
        <w:tabs>
          <w:tab w:val="left" w:pos="1440" w:leader="none"/>
        </w:tabs>
        <w:spacing w:before="100" w:after="100" w:line="480"/>
        <w:ind w:right="0" w:left="1440" w:hanging="360"/>
        <w:jc w:val="left"/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wydawanie duplikatów,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Post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ępowanie w sprawach nieletnich:</w:t>
      </w:r>
    </w:p>
    <w:p>
      <w:pPr>
        <w:numPr>
          <w:ilvl w:val="0"/>
          <w:numId w:val="8"/>
        </w:numPr>
        <w:tabs>
          <w:tab w:val="left" w:pos="1440" w:leader="none"/>
        </w:tabs>
        <w:spacing w:before="100" w:after="100" w:line="480"/>
        <w:ind w:right="0" w:left="1440" w:hanging="360"/>
        <w:jc w:val="left"/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wnioski do S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ądu Rodzinnego,</w:t>
      </w:r>
    </w:p>
    <w:p>
      <w:pPr>
        <w:numPr>
          <w:ilvl w:val="0"/>
          <w:numId w:val="8"/>
        </w:numPr>
        <w:tabs>
          <w:tab w:val="left" w:pos="1440" w:leader="none"/>
        </w:tabs>
        <w:spacing w:before="100" w:after="100" w:line="480"/>
        <w:ind w:right="0" w:left="1440" w:hanging="360"/>
        <w:jc w:val="left"/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skierowania do Poradni,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Archiwum:</w:t>
      </w:r>
    </w:p>
    <w:p>
      <w:pPr>
        <w:numPr>
          <w:ilvl w:val="0"/>
          <w:numId w:val="8"/>
        </w:numPr>
        <w:tabs>
          <w:tab w:val="left" w:pos="1440" w:leader="none"/>
        </w:tabs>
        <w:spacing w:before="100" w:after="100" w:line="480"/>
        <w:ind w:right="0" w:left="1440" w:hanging="360"/>
        <w:jc w:val="left"/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dzienniki zaj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ęć obowiązkowych, pozalekcyjnych nauczania indywidualnego nauczania domowego</w:t>
      </w:r>
    </w:p>
    <w:p>
      <w:pPr>
        <w:spacing w:before="0" w:after="100" w:line="240"/>
        <w:ind w:right="0" w:left="0" w:firstLine="0"/>
        <w:jc w:val="left"/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Przedszkole przyjmuje podania, wnioski i pisma interesantów od poniedzia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łku do piątku w godzinach: 6.30 do 17.</w:t>
      </w:r>
    </w:p>
    <w:p>
      <w:pPr>
        <w:spacing w:before="0" w:after="100" w:line="240"/>
        <w:ind w:right="0" w:left="0" w:firstLine="0"/>
        <w:jc w:val="left"/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Dyrektor Przedszkola udziela szczegó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łowych informacji dotyczących sposobu załatwiania spraw. Korespondencję można dostarczyć osobiście lub drogą pocztową.</w:t>
      </w:r>
    </w:p>
    <w:p>
      <w:pPr>
        <w:keepNext w:val="true"/>
        <w:keepLines w:val="true"/>
        <w:spacing w:before="20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 naszej codziennej pracy wychowawczo - dydaktycznej dbamy 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rozwijanie dzieci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ęcej kreatywności w działaniu i myśleniu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,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ró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żnorodną  aktywność tw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órcz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ą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,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zgodne wspó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łdziałanie w zespole dziecięcym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mo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żliwość samorealizacji i osiągania sukcesu przez dziecko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interesuj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ące zabawy i zajęcia prowadzone przez nauczycieli i instruktor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ów zaj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ęć dodatkowych.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6">
    <w:abstractNumId w:val="12"/>
  </w:num>
  <w:num w:numId="8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